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84725E7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受审核组织多场所清单</w:t>
      </w:r>
      <w:r>
        <w:rPr>
          <w:rFonts w:hint="eastAsia" w:ascii="黑体" w:eastAsia="黑体"/>
          <w:sz w:val="24"/>
        </w:rPr>
        <w:t>（临时多场所）</w:t>
      </w:r>
    </w:p>
    <w:p w14:paraId="0B0B3912">
      <w:pPr>
        <w:spacing w:line="400" w:lineRule="exact"/>
        <w:jc w:val="center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填报日期：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tbl>
      <w:tblPr>
        <w:tblStyle w:val="5"/>
        <w:tblW w:w="15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2520"/>
        <w:gridCol w:w="810"/>
        <w:gridCol w:w="810"/>
        <w:gridCol w:w="1620"/>
        <w:gridCol w:w="1440"/>
        <w:gridCol w:w="1620"/>
        <w:gridCol w:w="1465"/>
        <w:gridCol w:w="2182"/>
        <w:gridCol w:w="1393"/>
        <w:gridCol w:w="1440"/>
      </w:tblGrid>
      <w:tr w14:paraId="04153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485" w:type="dxa"/>
            <w:vMerge w:val="restart"/>
            <w:vAlign w:val="center"/>
          </w:tcPr>
          <w:p w14:paraId="5EBEF96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520" w:type="dxa"/>
            <w:vMerge w:val="restart"/>
            <w:vAlign w:val="center"/>
          </w:tcPr>
          <w:p w14:paraId="04D934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620" w:type="dxa"/>
            <w:gridSpan w:val="2"/>
            <w:vAlign w:val="center"/>
          </w:tcPr>
          <w:p w14:paraId="6801243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雇员数量</w:t>
            </w:r>
          </w:p>
        </w:tc>
        <w:tc>
          <w:tcPr>
            <w:tcW w:w="1620" w:type="dxa"/>
            <w:vMerge w:val="restart"/>
            <w:vAlign w:val="center"/>
          </w:tcPr>
          <w:p w14:paraId="6A3745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承包形式</w:t>
            </w:r>
          </w:p>
          <w:p w14:paraId="18C636E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（总承包/专业分包）</w:t>
            </w:r>
          </w:p>
        </w:tc>
        <w:tc>
          <w:tcPr>
            <w:tcW w:w="1440" w:type="dxa"/>
            <w:vMerge w:val="restart"/>
            <w:vAlign w:val="center"/>
          </w:tcPr>
          <w:p w14:paraId="34584CC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项目内容</w:t>
            </w:r>
          </w:p>
          <w:p w14:paraId="7EC6D8A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（合同范围）</w:t>
            </w:r>
          </w:p>
        </w:tc>
        <w:tc>
          <w:tcPr>
            <w:tcW w:w="1620" w:type="dxa"/>
            <w:vMerge w:val="restart"/>
            <w:vAlign w:val="center"/>
          </w:tcPr>
          <w:p w14:paraId="1C1CD90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施工地点</w:t>
            </w:r>
          </w:p>
          <w:p w14:paraId="7BF10D6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距总部距离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465" w:type="dxa"/>
            <w:vMerge w:val="restart"/>
            <w:vAlign w:val="center"/>
          </w:tcPr>
          <w:p w14:paraId="22F7B3A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项目规模</w:t>
            </w:r>
          </w:p>
          <w:p w14:paraId="4F60EE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造价/面积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182" w:type="dxa"/>
            <w:vMerge w:val="restart"/>
            <w:vAlign w:val="center"/>
          </w:tcPr>
          <w:p w14:paraId="27C5CB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项目周边的环境状况（邻近居民区、加油站、危险品仓库、化工厂、河流等）</w:t>
            </w:r>
          </w:p>
        </w:tc>
        <w:tc>
          <w:tcPr>
            <w:tcW w:w="1393" w:type="dxa"/>
            <w:vMerge w:val="restart"/>
            <w:vAlign w:val="center"/>
          </w:tcPr>
          <w:p w14:paraId="368DB2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开竣工</w:t>
            </w:r>
          </w:p>
          <w:p w14:paraId="4C1FD23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1440" w:type="dxa"/>
            <w:vMerge w:val="restart"/>
            <w:vAlign w:val="center"/>
          </w:tcPr>
          <w:p w14:paraId="2DC81D4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在施部位/状态</w:t>
            </w:r>
          </w:p>
        </w:tc>
      </w:tr>
      <w:tr w14:paraId="59EAC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485" w:type="dxa"/>
            <w:vMerge w:val="continue"/>
            <w:vAlign w:val="center"/>
          </w:tcPr>
          <w:p w14:paraId="64D170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vAlign w:val="center"/>
          </w:tcPr>
          <w:p w14:paraId="3EE866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4BE8023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组织自控</w:t>
            </w:r>
          </w:p>
        </w:tc>
        <w:tc>
          <w:tcPr>
            <w:tcW w:w="810" w:type="dxa"/>
            <w:vAlign w:val="center"/>
          </w:tcPr>
          <w:p w14:paraId="53AC210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分包方</w:t>
            </w:r>
          </w:p>
        </w:tc>
        <w:tc>
          <w:tcPr>
            <w:tcW w:w="1620" w:type="dxa"/>
            <w:vMerge w:val="continue"/>
            <w:vAlign w:val="center"/>
          </w:tcPr>
          <w:p w14:paraId="2B3A1CD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7692B05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48F40D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Merge w:val="continue"/>
            <w:vAlign w:val="center"/>
          </w:tcPr>
          <w:p w14:paraId="13F051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2" w:type="dxa"/>
            <w:vMerge w:val="continue"/>
            <w:vAlign w:val="center"/>
          </w:tcPr>
          <w:p w14:paraId="4A52B55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Merge w:val="continue"/>
            <w:vAlign w:val="center"/>
          </w:tcPr>
          <w:p w14:paraId="67D757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6467DF1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6FCB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485" w:type="dxa"/>
            <w:vAlign w:val="center"/>
          </w:tcPr>
          <w:p w14:paraId="451DD5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0052C14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6CE9588C"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5158DC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28B2AAF8"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4957E9CE">
            <w:pPr>
              <w:spacing w:line="4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0567690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3A9C3484">
            <w:pPr>
              <w:spacing w:line="4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 w14:paraId="2121CE91"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 w14:paraId="1C18149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8BEF9D4">
            <w:pPr>
              <w:spacing w:line="40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26518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485" w:type="dxa"/>
            <w:vAlign w:val="center"/>
          </w:tcPr>
          <w:p w14:paraId="33E521E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5EFB20E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55227F4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218138A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3DF3529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281A65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3138FB0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1B94CEB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2" w:type="dxa"/>
            <w:vAlign w:val="center"/>
          </w:tcPr>
          <w:p w14:paraId="5A5626A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 w14:paraId="43BD427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DE5F8F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EBC8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485" w:type="dxa"/>
            <w:vAlign w:val="center"/>
          </w:tcPr>
          <w:p w14:paraId="26BD379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2E74036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1C4E3BB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17ACB05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75377D4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198321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48D9D8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0B7D8F7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2" w:type="dxa"/>
            <w:vAlign w:val="center"/>
          </w:tcPr>
          <w:p w14:paraId="2D51DD3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 w14:paraId="5813170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3B6D57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5BA2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485" w:type="dxa"/>
            <w:vAlign w:val="center"/>
          </w:tcPr>
          <w:p w14:paraId="145EDB9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066889E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33FEE41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535038B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40591B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4FE9C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715EB42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2458AFE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2" w:type="dxa"/>
            <w:vAlign w:val="center"/>
          </w:tcPr>
          <w:p w14:paraId="2C01C5E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 w14:paraId="1368DEE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3B24E7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C15C03D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组织名称：</w:t>
      </w:r>
      <w:r>
        <w:rPr>
          <w:rFonts w:hint="eastAsia" w:ascii="宋体" w:hAnsi="宋体"/>
          <w:b/>
          <w:bCs/>
          <w:sz w:val="24"/>
        </w:rPr>
        <w:t>（盖章）</w:t>
      </w:r>
      <w:r>
        <w:rPr>
          <w:rFonts w:hint="eastAsia" w:ascii="宋体" w:hAnsi="宋体"/>
          <w:sz w:val="24"/>
          <w:u w:val="single"/>
        </w:rPr>
        <w:t xml:space="preserve">                                        </w:t>
      </w: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   </w:t>
      </w:r>
    </w:p>
    <w:p w14:paraId="72DE56B1">
      <w:pPr>
        <w:spacing w:line="36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填表说明：</w:t>
      </w:r>
    </w:p>
    <w:p w14:paraId="13F727B3">
      <w:pPr>
        <w:numPr>
          <w:ilvl w:val="0"/>
          <w:numId w:val="1"/>
        </w:num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建筑施工或工程勘测、建筑监理、房地产开发等存在临时多场所项目的组织填写此表。</w:t>
      </w:r>
    </w:p>
    <w:p w14:paraId="716B2F43">
      <w:pPr>
        <w:numPr>
          <w:ilvl w:val="0"/>
          <w:numId w:val="1"/>
        </w:num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初审、监审、再认证审核，在施工程项目均应完整覆盖组织申请的认证范围。</w:t>
      </w:r>
    </w:p>
    <w:p w14:paraId="1106F5C4">
      <w:pPr>
        <w:numPr>
          <w:ilvl w:val="0"/>
          <w:numId w:val="1"/>
        </w:num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受审核组织应在签订认证合同时或监督审核前如实填写本表，并承担由于瞒报、漏报项目影响审核有效性所引发的法律责任。一经发现，我机构将保留补充审核、暂停或撤销认证证书等措施的权利。</w:t>
      </w:r>
    </w:p>
    <w:p w14:paraId="21C63303">
      <w:pPr>
        <w:rPr>
          <w:rFonts w:ascii="黑体" w:eastAsia="黑体"/>
          <w:b/>
          <w:sz w:val="32"/>
          <w:szCs w:val="32"/>
        </w:rPr>
      </w:pPr>
    </w:p>
    <w:p w14:paraId="78BA9506">
      <w:pPr>
        <w:rPr>
          <w:rFonts w:ascii="黑体" w:eastAsia="黑体"/>
          <w:b/>
          <w:sz w:val="32"/>
          <w:szCs w:val="32"/>
        </w:rPr>
      </w:pPr>
      <w:bookmarkStart w:id="0" w:name="_GoBack"/>
      <w:bookmarkEnd w:id="0"/>
    </w:p>
    <w:p w14:paraId="040CDE36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受审核组织多场所清单</w:t>
      </w:r>
      <w:r>
        <w:rPr>
          <w:rFonts w:hint="eastAsia" w:ascii="黑体" w:eastAsia="黑体"/>
          <w:sz w:val="24"/>
        </w:rPr>
        <w:t>（固定多场所/相对固定场所）</w:t>
      </w:r>
    </w:p>
    <w:p w14:paraId="773E8F69">
      <w:pPr>
        <w:spacing w:line="400" w:lineRule="exact"/>
        <w:jc w:val="center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填报日期：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tbl>
      <w:tblPr>
        <w:tblStyle w:val="5"/>
        <w:tblW w:w="15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3600"/>
        <w:gridCol w:w="720"/>
        <w:gridCol w:w="720"/>
        <w:gridCol w:w="6120"/>
        <w:gridCol w:w="3780"/>
      </w:tblGrid>
      <w:tr w14:paraId="07397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65" w:type="dxa"/>
            <w:vMerge w:val="restart"/>
            <w:vAlign w:val="center"/>
          </w:tcPr>
          <w:p w14:paraId="5253201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600" w:type="dxa"/>
            <w:vMerge w:val="restart"/>
            <w:vAlign w:val="center"/>
          </w:tcPr>
          <w:p w14:paraId="61537F4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多场所名称</w:t>
            </w:r>
          </w:p>
        </w:tc>
        <w:tc>
          <w:tcPr>
            <w:tcW w:w="1440" w:type="dxa"/>
            <w:gridSpan w:val="2"/>
            <w:vAlign w:val="center"/>
          </w:tcPr>
          <w:p w14:paraId="32CF51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雇员数量</w:t>
            </w:r>
          </w:p>
        </w:tc>
        <w:tc>
          <w:tcPr>
            <w:tcW w:w="6120" w:type="dxa"/>
            <w:vMerge w:val="restart"/>
            <w:vAlign w:val="center"/>
          </w:tcPr>
          <w:p w14:paraId="7EA46B4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详细地址/邮编及距总部的距离</w:t>
            </w:r>
          </w:p>
          <w:p w14:paraId="49A0439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（分支机构的实际地理地址与工商注册地址不同时，应分别填写）</w:t>
            </w:r>
          </w:p>
        </w:tc>
        <w:tc>
          <w:tcPr>
            <w:tcW w:w="3780" w:type="dxa"/>
            <w:vMerge w:val="restart"/>
            <w:vAlign w:val="center"/>
          </w:tcPr>
          <w:p w14:paraId="29AFA75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覆盖产品/服务、过程范围</w:t>
            </w:r>
          </w:p>
        </w:tc>
      </w:tr>
      <w:tr w14:paraId="1B9B9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65" w:type="dxa"/>
            <w:vMerge w:val="continue"/>
            <w:vAlign w:val="center"/>
          </w:tcPr>
          <w:p w14:paraId="31E746F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vMerge w:val="continue"/>
            <w:vAlign w:val="center"/>
          </w:tcPr>
          <w:p w14:paraId="4DB63D8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457B2B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组织自控</w:t>
            </w:r>
          </w:p>
        </w:tc>
        <w:tc>
          <w:tcPr>
            <w:tcW w:w="720" w:type="dxa"/>
            <w:vAlign w:val="center"/>
          </w:tcPr>
          <w:p w14:paraId="0928FB5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分包方</w:t>
            </w:r>
          </w:p>
        </w:tc>
        <w:tc>
          <w:tcPr>
            <w:tcW w:w="6120" w:type="dxa"/>
            <w:vMerge w:val="continue"/>
            <w:vAlign w:val="center"/>
          </w:tcPr>
          <w:p w14:paraId="72969C5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vMerge w:val="continue"/>
            <w:vAlign w:val="center"/>
          </w:tcPr>
          <w:p w14:paraId="48F75DE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E887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665" w:type="dxa"/>
            <w:vAlign w:val="center"/>
          </w:tcPr>
          <w:p w14:paraId="2EFC78E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494F766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AEF409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47585E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0" w:type="dxa"/>
            <w:vAlign w:val="center"/>
          </w:tcPr>
          <w:p w14:paraId="47FA312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vAlign w:val="center"/>
          </w:tcPr>
          <w:p w14:paraId="60787CD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082A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665" w:type="dxa"/>
            <w:vAlign w:val="center"/>
          </w:tcPr>
          <w:p w14:paraId="70ACD11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1DB2CE1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A09BDC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79E4CD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0" w:type="dxa"/>
            <w:vAlign w:val="center"/>
          </w:tcPr>
          <w:p w14:paraId="3C26235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vAlign w:val="center"/>
          </w:tcPr>
          <w:p w14:paraId="6DFB35F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6855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665" w:type="dxa"/>
            <w:vAlign w:val="center"/>
          </w:tcPr>
          <w:p w14:paraId="299FE6B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5A55002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39D48D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55D03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0" w:type="dxa"/>
            <w:vAlign w:val="center"/>
          </w:tcPr>
          <w:p w14:paraId="1DF1AEF5">
            <w:pPr>
              <w:tabs>
                <w:tab w:val="left" w:pos="4218"/>
              </w:tabs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ab/>
            </w:r>
          </w:p>
        </w:tc>
        <w:tc>
          <w:tcPr>
            <w:tcW w:w="3780" w:type="dxa"/>
            <w:vAlign w:val="center"/>
          </w:tcPr>
          <w:p w14:paraId="7890707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F878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665" w:type="dxa"/>
            <w:vAlign w:val="center"/>
          </w:tcPr>
          <w:p w14:paraId="497897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069F01C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EE578D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96594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0" w:type="dxa"/>
            <w:vAlign w:val="center"/>
          </w:tcPr>
          <w:p w14:paraId="1C95334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vAlign w:val="center"/>
          </w:tcPr>
          <w:p w14:paraId="415445C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0CA5E51C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组织名称：</w:t>
      </w:r>
      <w:r>
        <w:rPr>
          <w:rFonts w:hint="eastAsia" w:ascii="宋体" w:hAnsi="宋体"/>
          <w:b/>
          <w:bCs/>
          <w:sz w:val="24"/>
        </w:rPr>
        <w:t>（盖章）</w:t>
      </w:r>
      <w:r>
        <w:rPr>
          <w:rFonts w:hint="eastAsia" w:ascii="宋体" w:hAnsi="宋体"/>
          <w:sz w:val="24"/>
          <w:u w:val="single"/>
        </w:rPr>
        <w:t xml:space="preserve">                                        </w:t>
      </w: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   </w:t>
      </w:r>
    </w:p>
    <w:p w14:paraId="58DB9C55">
      <w:pPr>
        <w:spacing w:line="36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填表说明：</w:t>
      </w:r>
    </w:p>
    <w:p w14:paraId="72A6999F">
      <w:pPr>
        <w:numPr>
          <w:ilvl w:val="0"/>
          <w:numId w:val="2"/>
        </w:num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作为组织分支的集团下属公司、具有相同产品实现过程的分厂/分站、销售网络、物业管理项目、固定服务网等存在固定多场所项目的组织填写此表。</w:t>
      </w:r>
    </w:p>
    <w:p w14:paraId="54EABEDF">
      <w:pPr>
        <w:numPr>
          <w:ilvl w:val="0"/>
          <w:numId w:val="2"/>
        </w:numPr>
        <w:spacing w:line="400" w:lineRule="exact"/>
        <w:rPr>
          <w:rFonts w:ascii="宋体"/>
          <w:color w:val="000000"/>
          <w:sz w:val="24"/>
        </w:rPr>
      </w:pPr>
      <w:r>
        <w:rPr>
          <w:rFonts w:hint="eastAsia" w:ascii="宋体" w:hAnsi="宋体"/>
          <w:szCs w:val="21"/>
        </w:rPr>
        <w:t>受审核组织应在签订认证合同时或监督审核前如实填写本表，并承担由于瞒报、漏报项目影响审核有效性所引发的法律责任。一经发现，我机构将保留补充审核、暂停或撤销认证证书等措施的权利。</w:t>
      </w:r>
    </w:p>
    <w:sectPr>
      <w:headerReference r:id="rId3" w:type="default"/>
      <w:pgSz w:w="16840" w:h="11907" w:orient="landscape"/>
      <w:pgMar w:top="1418" w:right="851" w:bottom="851" w:left="85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FE001">
    <w:pPr>
      <w:pStyle w:val="4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-170180</wp:posOffset>
          </wp:positionV>
          <wp:extent cx="1002030" cy="69850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203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 w:eastAsia="微软雅黑"/>
        <w:b/>
        <w:spacing w:val="2"/>
        <w:sz w:val="22"/>
      </w:rPr>
      <w:t xml:space="preserve">                                                                                                           </w:t>
    </w:r>
  </w:p>
  <w:p w14:paraId="092AACE8">
    <w:pPr>
      <w:pStyle w:val="4"/>
      <w:pBdr>
        <w:bottom w:val="none" w:color="auto" w:sz="0" w:space="0"/>
      </w:pBdr>
      <w:tabs>
        <w:tab w:val="left" w:pos="1418"/>
      </w:tabs>
      <w:spacing w:line="300" w:lineRule="exact"/>
      <w:ind w:right="480"/>
      <w:jc w:val="right"/>
      <w:rPr>
        <w:sz w:val="16"/>
      </w:rPr>
    </w:pPr>
    <w:r>
      <w:rPr>
        <w:rFonts w:hint="eastAsia" w:ascii="微软雅黑" w:hAnsi="微软雅黑" w:eastAsia="微软雅黑"/>
        <w:sz w:val="22"/>
        <w:szCs w:val="24"/>
      </w:rPr>
      <w:t>为客户提供具有社会公信力的认证服务</w:t>
    </w:r>
    <w:r>
      <w:rPr>
        <w:rFonts w:hint="eastAsia" w:ascii="黑体" w:hAnsi="黑体" w:eastAsia="黑体"/>
        <w:sz w:val="24"/>
        <w:szCs w:val="24"/>
      </w:rPr>
      <w:t xml:space="preserve">          </w:t>
    </w:r>
    <w:r>
      <w:rPr>
        <w:rFonts w:ascii="黑体" w:hAnsi="黑体" w:eastAsia="黑体"/>
        <w:sz w:val="24"/>
        <w:szCs w:val="24"/>
      </w:rPr>
      <w:t xml:space="preserve"> </w:t>
    </w:r>
    <w:r>
      <w:rPr>
        <w:rFonts w:hint="eastAsia" w:ascii="黑体" w:hAnsi="黑体" w:eastAsia="黑体"/>
        <w:sz w:val="24"/>
        <w:szCs w:val="24"/>
      </w:rPr>
      <w:t xml:space="preserve">          </w:t>
    </w:r>
    <w:r>
      <w:rPr>
        <w:rFonts w:ascii="黑体" w:hAnsi="黑体" w:eastAsia="黑体"/>
        <w:sz w:val="24"/>
        <w:szCs w:val="24"/>
      </w:rPr>
      <w:t xml:space="preserve"> </w:t>
    </w:r>
    <w:r>
      <w:rPr>
        <w:rFonts w:hint="eastAsia" w:ascii="黑体" w:hAnsi="黑体" w:eastAsia="黑体"/>
        <w:sz w:val="24"/>
        <w:szCs w:val="24"/>
      </w:rPr>
      <w:t xml:space="preserve">          </w:t>
    </w:r>
    <w:r>
      <w:rPr>
        <w:rFonts w:ascii="黑体" w:hAnsi="黑体" w:eastAsia="黑体"/>
        <w:sz w:val="24"/>
        <w:szCs w:val="24"/>
      </w:rPr>
      <w:t xml:space="preserve"> </w:t>
    </w:r>
    <w:r>
      <w:rPr>
        <w:rFonts w:hint="eastAsia" w:ascii="黑体" w:hAnsi="黑体" w:eastAsia="黑体"/>
        <w:sz w:val="24"/>
        <w:szCs w:val="24"/>
      </w:rPr>
      <w:t xml:space="preserve">          </w:t>
    </w:r>
    <w:r>
      <w:rPr>
        <w:rFonts w:ascii="黑体" w:hAnsi="黑体" w:eastAsia="黑体"/>
        <w:sz w:val="24"/>
        <w:szCs w:val="24"/>
      </w:rPr>
      <w:t xml:space="preserve"> </w:t>
    </w:r>
    <w:r>
      <w:rPr>
        <w:rFonts w:hint="eastAsia" w:ascii="黑体" w:hAnsi="黑体" w:eastAsia="黑体"/>
        <w:sz w:val="24"/>
        <w:szCs w:val="24"/>
      </w:rPr>
      <w:t xml:space="preserve">          </w:t>
    </w:r>
    <w:r>
      <w:rPr>
        <w:rFonts w:ascii="黑体" w:hAnsi="黑体" w:eastAsia="黑体"/>
        <w:sz w:val="24"/>
        <w:szCs w:val="24"/>
      </w:rPr>
      <w:t xml:space="preserve"> </w:t>
    </w:r>
    <w:r>
      <w:rPr>
        <w:rFonts w:hint="eastAsia" w:ascii="黑体" w:hAnsi="黑体" w:eastAsia="黑体"/>
        <w:sz w:val="24"/>
        <w:szCs w:val="24"/>
      </w:rPr>
      <w:t xml:space="preserve">       </w:t>
    </w:r>
    <w:r>
      <w:rPr>
        <w:rFonts w:hint="eastAsia" w:eastAsia="微软雅黑"/>
        <w:b/>
        <w:spacing w:val="2"/>
        <w:sz w:val="22"/>
      </w:rPr>
      <w:t>CFC</w:t>
    </w:r>
    <w:r>
      <w:rPr>
        <w:b/>
        <w:spacing w:val="2"/>
        <w:sz w:val="22"/>
      </w:rPr>
      <w:t>/QR</w:t>
    </w:r>
    <w:r>
      <w:rPr>
        <w:rFonts w:hint="eastAsia"/>
        <w:b/>
        <w:spacing w:val="2"/>
        <w:sz w:val="22"/>
      </w:rPr>
      <w:t>O</w:t>
    </w:r>
    <w:r>
      <w:rPr>
        <w:b/>
        <w:spacing w:val="2"/>
        <w:sz w:val="22"/>
      </w:rPr>
      <w:t>00</w:t>
    </w:r>
    <w:r>
      <w:rPr>
        <w:rFonts w:hint="eastAsia"/>
        <w:b/>
        <w:spacing w:val="2"/>
        <w:sz w:val="22"/>
      </w:rPr>
      <w:t>1-1</w:t>
    </w:r>
    <w:r>
      <w:rPr>
        <w:rFonts w:eastAsiaTheme="minorEastAsia"/>
        <w:b/>
        <w:sz w:val="22"/>
      </w:rPr>
      <w:t xml:space="preserve"> </w:t>
    </w:r>
    <w:r>
      <w:rPr>
        <w:rFonts w:hint="eastAsia"/>
        <w:b/>
        <w:spacing w:val="2"/>
        <w:sz w:val="22"/>
      </w:rPr>
      <w:t xml:space="preserve"> </w:t>
    </w:r>
    <w:r>
      <w:rPr>
        <w:rFonts w:hint="eastAsia" w:eastAsia="微软雅黑"/>
        <w:b/>
        <w:spacing w:val="2"/>
        <w:sz w:val="22"/>
      </w:rPr>
      <w:t>C</w:t>
    </w:r>
    <w:r>
      <w:rPr>
        <w:b/>
        <w:spacing w:val="2"/>
        <w:sz w:val="22"/>
      </w:rPr>
      <w:t>/</w:t>
    </w:r>
    <w:r>
      <w:rPr>
        <w:rFonts w:hint="eastAsia"/>
        <w:b/>
        <w:spacing w:val="2"/>
        <w:sz w:val="22"/>
      </w:rPr>
      <w:t>0</w:t>
    </w:r>
  </w:p>
  <w:p w14:paraId="590BAB6A">
    <w:pPr>
      <w:pBdr>
        <w:bottom w:val="double" w:color="auto" w:sz="4" w:space="1"/>
      </w:pBdr>
      <w:spacing w:line="300" w:lineRule="exact"/>
      <w:ind w:firstLine="1320" w:firstLineChars="600"/>
    </w:pPr>
    <w:r>
      <w:rPr>
        <w:sz w:val="22"/>
      </w:rPr>
      <w:t>provide clients with certificate services of social credibility.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77C1AF"/>
    <w:multiLevelType w:val="singleLevel"/>
    <w:tmpl w:val="8C77C1A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AE8DEF0"/>
    <w:multiLevelType w:val="singleLevel"/>
    <w:tmpl w:val="0AE8DEF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Y2Y2MTE1ZjczYmZjMzZiOWQzNWU3OGQwMGVjOTQifQ=="/>
  </w:docVars>
  <w:rsids>
    <w:rsidRoot w:val="00172A27"/>
    <w:rsid w:val="00002AA5"/>
    <w:rsid w:val="00033C81"/>
    <w:rsid w:val="0007469C"/>
    <w:rsid w:val="00075727"/>
    <w:rsid w:val="00172A27"/>
    <w:rsid w:val="00232627"/>
    <w:rsid w:val="00237784"/>
    <w:rsid w:val="00294DF2"/>
    <w:rsid w:val="002A3084"/>
    <w:rsid w:val="002B55B9"/>
    <w:rsid w:val="002B6AF3"/>
    <w:rsid w:val="002E024E"/>
    <w:rsid w:val="00384BA4"/>
    <w:rsid w:val="0043085C"/>
    <w:rsid w:val="004E4D0C"/>
    <w:rsid w:val="004F337A"/>
    <w:rsid w:val="0050169E"/>
    <w:rsid w:val="00523004"/>
    <w:rsid w:val="00547183"/>
    <w:rsid w:val="0061785A"/>
    <w:rsid w:val="00632DD9"/>
    <w:rsid w:val="00667916"/>
    <w:rsid w:val="006925B8"/>
    <w:rsid w:val="006C7D8D"/>
    <w:rsid w:val="007166F4"/>
    <w:rsid w:val="007D0DE0"/>
    <w:rsid w:val="0088545B"/>
    <w:rsid w:val="008B75F1"/>
    <w:rsid w:val="008E53B9"/>
    <w:rsid w:val="0095227B"/>
    <w:rsid w:val="009E35E0"/>
    <w:rsid w:val="009F4E97"/>
    <w:rsid w:val="00AD05E5"/>
    <w:rsid w:val="00AD212F"/>
    <w:rsid w:val="00AE04BE"/>
    <w:rsid w:val="00B8490A"/>
    <w:rsid w:val="00BC3469"/>
    <w:rsid w:val="00BC65BC"/>
    <w:rsid w:val="00C04B64"/>
    <w:rsid w:val="00C10858"/>
    <w:rsid w:val="00C171CB"/>
    <w:rsid w:val="00C5762C"/>
    <w:rsid w:val="00D2191B"/>
    <w:rsid w:val="00D2626A"/>
    <w:rsid w:val="00D50C09"/>
    <w:rsid w:val="00D52AAB"/>
    <w:rsid w:val="00DB49DD"/>
    <w:rsid w:val="00DF1A85"/>
    <w:rsid w:val="00E04504"/>
    <w:rsid w:val="00E21E54"/>
    <w:rsid w:val="00ED5339"/>
    <w:rsid w:val="00F52F24"/>
    <w:rsid w:val="00FB330B"/>
    <w:rsid w:val="02AF7E43"/>
    <w:rsid w:val="031B1874"/>
    <w:rsid w:val="040C678E"/>
    <w:rsid w:val="0FEF2340"/>
    <w:rsid w:val="10012F6C"/>
    <w:rsid w:val="19BB6013"/>
    <w:rsid w:val="1B0C3982"/>
    <w:rsid w:val="1B267FB5"/>
    <w:rsid w:val="1E6E2E57"/>
    <w:rsid w:val="220B6D64"/>
    <w:rsid w:val="22317A57"/>
    <w:rsid w:val="22B26E10"/>
    <w:rsid w:val="29834B59"/>
    <w:rsid w:val="2B0B46E7"/>
    <w:rsid w:val="36234435"/>
    <w:rsid w:val="37E63B0E"/>
    <w:rsid w:val="46DE3C78"/>
    <w:rsid w:val="54206B7E"/>
    <w:rsid w:val="5BC76BE1"/>
    <w:rsid w:val="5C983278"/>
    <w:rsid w:val="60E85ECD"/>
    <w:rsid w:val="628B4AD7"/>
    <w:rsid w:val="646507D9"/>
    <w:rsid w:val="69920F03"/>
    <w:rsid w:val="6A80123B"/>
    <w:rsid w:val="6A9716F9"/>
    <w:rsid w:val="78E32DCA"/>
    <w:rsid w:val="7A0C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  <w:style w:type="character" w:customStyle="1" w:styleId="8">
    <w:name w:val="页眉 字符"/>
    <w:basedOn w:val="6"/>
    <w:link w:val="4"/>
    <w:autoRedefine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815</Words>
  <Characters>847</Characters>
  <Lines>6</Lines>
  <Paragraphs>1</Paragraphs>
  <TotalTime>9</TotalTime>
  <ScaleCrop>false</ScaleCrop>
  <LinksUpToDate>false</LinksUpToDate>
  <CharactersWithSpaces>1087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2018-11-21T07:11:00Z</dcterms:created>
  <dc:creator>gyh</dc:creator>
  <cp:lastModifiedBy>王晓薇</cp:lastModifiedBy>
  <cp:lastPrinted>2000-10-31T08:10:00Z</cp:lastPrinted>
  <dcterms:modified xsi:type="dcterms:W3CDTF">2025-02-06T09:56:34Z</dcterms:modified>
  <dc:title>建筑施工企业在建工程项目清单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16EF44145B16457CA39D8A6CFEC0E3D7_13</vt:lpwstr>
  </property>
  <property fmtid="{D5CDD505-2E9C-101B-9397-08002B2CF9AE}" pid="4" name="KSOTemplateDocerSaveRecord">
    <vt:lpwstr>eyJoZGlkIjoiOWNkNjI3MjU3Nzk3MGZiMWIwZjVmNjg1YjJiYzAzNGYiLCJ1c2VySWQiOiIxOTQ3OTc1MTUifQ==</vt:lpwstr>
  </property>
</Properties>
</file>